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1"/>
        <w:gridCol w:w="7289"/>
      </w:tblGrid>
      <w:tr w:rsidR="005061F1">
        <w:trPr>
          <w:trHeight w:val="850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CURRICULUM VITAE</w:t>
            </w:r>
          </w:p>
        </w:tc>
        <w:tc>
          <w:tcPr>
            <w:tcW w:w="728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</w:pP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72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</w:pP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INFORMAZIONI PERSONALI</w:t>
            </w:r>
          </w:p>
        </w:tc>
        <w:tc>
          <w:tcPr>
            <w:tcW w:w="728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</w:pPr>
          </w:p>
        </w:tc>
      </w:tr>
      <w:tr w:rsidR="005061F1">
        <w:tc>
          <w:tcPr>
            <w:tcW w:w="262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  <w:jc w:val="right"/>
            </w:pPr>
          </w:p>
        </w:tc>
        <w:tc>
          <w:tcPr>
            <w:tcW w:w="72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</w:pPr>
          </w:p>
        </w:tc>
      </w:tr>
      <w:tr w:rsidR="005061F1">
        <w:tc>
          <w:tcPr>
            <w:tcW w:w="262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  <w:jc w:val="right"/>
            </w:pPr>
          </w:p>
        </w:tc>
        <w:tc>
          <w:tcPr>
            <w:tcW w:w="728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</w:pP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857DFB">
            <w:pPr>
              <w:pStyle w:val="Standard"/>
              <w:snapToGrid w:val="0"/>
              <w:spacing w:after="0" w:line="240" w:lineRule="auto"/>
            </w:pPr>
            <w:r>
              <w:t>Melillo Enrico</w:t>
            </w: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Data di nascita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857DFB">
            <w:pPr>
              <w:pStyle w:val="Standard"/>
              <w:snapToGrid w:val="0"/>
              <w:spacing w:after="0" w:line="240" w:lineRule="auto"/>
            </w:pPr>
            <w:r>
              <w:t>20/07/1962</w:t>
            </w: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Qualifica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857DFB">
            <w:pPr>
              <w:pStyle w:val="Standard"/>
              <w:snapToGrid w:val="0"/>
              <w:spacing w:after="0" w:line="240" w:lineRule="auto"/>
            </w:pPr>
            <w:r>
              <w:t>Specialista</w:t>
            </w:r>
            <w:r w:rsidR="001A4209">
              <w:t xml:space="preserve"> ambulatoriale</w:t>
            </w:r>
            <w:r>
              <w:t xml:space="preserve"> pneumologo</w:t>
            </w: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Amministrazione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</w:pPr>
            <w:r>
              <w:t>AZIENDA OSPEDALIERA SANTOBONO-PAUSILIPON</w:t>
            </w:r>
            <w:r w:rsidR="00857DFB">
              <w:t>-SS. ANNUNZIATA</w:t>
            </w: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Incarico Attuale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857DFB">
            <w:pPr>
              <w:pStyle w:val="Standard"/>
              <w:snapToGrid w:val="0"/>
              <w:spacing w:after="0" w:line="240" w:lineRule="auto"/>
            </w:pPr>
            <w:r>
              <w:t>Specialista pneumologo a tempo pieno presso S.C. Pneumologia</w:t>
            </w: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</w:pPr>
            <w:r>
              <w:rPr>
                <w:b/>
              </w:rPr>
              <w:t>Numero telefonico dell’ufficio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BE0BEB">
            <w:pPr>
              <w:pStyle w:val="Standard"/>
              <w:snapToGrid w:val="0"/>
              <w:spacing w:after="0" w:line="240" w:lineRule="auto"/>
            </w:pPr>
            <w:r>
              <w:t>081220-5952/5464/5463/5842 (</w:t>
            </w:r>
            <w:proofErr w:type="spellStart"/>
            <w:r>
              <w:t>Santobono</w:t>
            </w:r>
            <w:proofErr w:type="spellEnd"/>
            <w:r>
              <w:t>)</w:t>
            </w:r>
          </w:p>
          <w:p w:rsidR="00BE0BEB" w:rsidRDefault="00BE0BEB">
            <w:pPr>
              <w:pStyle w:val="Standard"/>
              <w:snapToGrid w:val="0"/>
              <w:spacing w:after="0" w:line="240" w:lineRule="auto"/>
            </w:pPr>
            <w:r>
              <w:t xml:space="preserve">              -5162 (Annunziata)</w:t>
            </w: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E-mail istituzionale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1A4209">
            <w:pPr>
              <w:pStyle w:val="Standard"/>
              <w:snapToGrid w:val="0"/>
              <w:spacing w:after="0" w:line="240" w:lineRule="auto"/>
            </w:pPr>
            <w:hyperlink r:id="rId7" w:history="1">
              <w:r w:rsidRPr="00C24DB8">
                <w:rPr>
                  <w:rStyle w:val="Collegamentoipertestuale"/>
                </w:rPr>
                <w:t>pneumosantobono@gmail.com</w:t>
              </w:r>
            </w:hyperlink>
            <w:r>
              <w:t xml:space="preserve">; </w:t>
            </w:r>
            <w:hyperlink r:id="rId8" w:history="1">
              <w:r w:rsidRPr="00C24DB8">
                <w:rPr>
                  <w:rStyle w:val="Collegamentoipertestuale"/>
                </w:rPr>
                <w:t>e.melillo@santobonopausilipon.it</w:t>
              </w:r>
            </w:hyperlink>
            <w:r>
              <w:t xml:space="preserve"> </w:t>
            </w:r>
            <w:bookmarkStart w:id="0" w:name="_GoBack"/>
            <w:bookmarkEnd w:id="0"/>
          </w:p>
        </w:tc>
      </w:tr>
      <w:tr w:rsidR="005061F1">
        <w:tc>
          <w:tcPr>
            <w:tcW w:w="262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  <w:jc w:val="right"/>
            </w:pPr>
          </w:p>
        </w:tc>
        <w:tc>
          <w:tcPr>
            <w:tcW w:w="728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</w:pPr>
          </w:p>
        </w:tc>
      </w:tr>
      <w:tr w:rsidR="005061F1">
        <w:tc>
          <w:tcPr>
            <w:tcW w:w="262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  <w:jc w:val="right"/>
            </w:pPr>
          </w:p>
        </w:tc>
        <w:tc>
          <w:tcPr>
            <w:tcW w:w="72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</w:pP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TITOLI DI STUDIO E PROFESSIONALI ED ESPERIENZE LAVORATIVE</w:t>
            </w:r>
          </w:p>
        </w:tc>
        <w:tc>
          <w:tcPr>
            <w:tcW w:w="7282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</w:pP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  <w:jc w:val="right"/>
            </w:pPr>
          </w:p>
        </w:tc>
        <w:tc>
          <w:tcPr>
            <w:tcW w:w="728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5061F1">
            <w:pPr>
              <w:pStyle w:val="Standard"/>
              <w:snapToGrid w:val="0"/>
              <w:spacing w:after="0" w:line="240" w:lineRule="auto"/>
            </w:pP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Titolo di studio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857DFB" w:rsidP="00BE0BEB">
            <w:pPr>
              <w:pStyle w:val="Standard"/>
              <w:snapToGrid w:val="0"/>
              <w:spacing w:after="0" w:line="240" w:lineRule="auto"/>
              <w:jc w:val="both"/>
            </w:pPr>
            <w:r>
              <w:t>Diploma di maturità classica – Liceo Umberto I, Napoli – 1980</w:t>
            </w:r>
          </w:p>
          <w:p w:rsidR="00857DFB" w:rsidRDefault="00857DFB" w:rsidP="00BE0BEB">
            <w:pPr>
              <w:pStyle w:val="Standard"/>
              <w:snapToGrid w:val="0"/>
              <w:spacing w:after="0" w:line="240" w:lineRule="auto"/>
              <w:jc w:val="both"/>
            </w:pPr>
            <w:r>
              <w:t>Laurea in Medicina e Chirurgia – Università Federico II, Napoli – 1988</w:t>
            </w:r>
          </w:p>
          <w:p w:rsidR="00857DFB" w:rsidRDefault="00857DFB" w:rsidP="00BE0BEB">
            <w:pPr>
              <w:pStyle w:val="Standard"/>
              <w:snapToGrid w:val="0"/>
              <w:spacing w:after="0" w:line="240" w:lineRule="auto"/>
              <w:jc w:val="both"/>
            </w:pPr>
            <w:r>
              <w:t>Abilitazione professionale – II sessione anno 1988</w:t>
            </w:r>
          </w:p>
          <w:p w:rsidR="00857DFB" w:rsidRDefault="00857DFB" w:rsidP="00BE0BEB">
            <w:pPr>
              <w:pStyle w:val="Standard"/>
              <w:snapToGrid w:val="0"/>
              <w:spacing w:after="0" w:line="240" w:lineRule="auto"/>
              <w:jc w:val="both"/>
            </w:pPr>
            <w:r>
              <w:t>Iscrizione Albo Ordine dei Medici di Avellino</w:t>
            </w:r>
            <w:r w:rsidR="009D7477">
              <w:t xml:space="preserve"> (AV002807)</w:t>
            </w:r>
            <w:r>
              <w:t xml:space="preserve"> - 1990</w:t>
            </w:r>
          </w:p>
          <w:p w:rsidR="00857DFB" w:rsidRDefault="00857DFB" w:rsidP="00BE0BEB">
            <w:pPr>
              <w:pStyle w:val="Standard"/>
              <w:snapToGrid w:val="0"/>
              <w:spacing w:after="0" w:line="240" w:lineRule="auto"/>
              <w:jc w:val="both"/>
            </w:pPr>
            <w:r>
              <w:t>Specializzazione in Tisiologia e Malattie dell’apparato respiratorio – Università di Pavia, 1992</w:t>
            </w:r>
          </w:p>
          <w:p w:rsidR="00857DFB" w:rsidRDefault="00857DFB" w:rsidP="00BE0BEB">
            <w:pPr>
              <w:pStyle w:val="Standard"/>
              <w:snapToGrid w:val="0"/>
              <w:spacing w:after="0" w:line="240" w:lineRule="auto"/>
              <w:jc w:val="both"/>
            </w:pPr>
            <w:r>
              <w:t>Specializzazione in Idrologia medica – Università di Parma, 2010</w:t>
            </w: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Altri titoli di studio e professionali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0BEB" w:rsidRDefault="009D7477" w:rsidP="00BE0BEB">
            <w:pPr>
              <w:pStyle w:val="Standard"/>
              <w:snapToGrid w:val="0"/>
              <w:spacing w:after="0" w:line="240" w:lineRule="auto"/>
              <w:jc w:val="both"/>
            </w:pPr>
            <w:bookmarkStart w:id="1" w:name="Testo10"/>
            <w:r w:rsidRPr="009D7477">
              <w:t xml:space="preserve">Titolare di Borsa di studio per motivi di ricerca sull’ Asma bronchiale presso l’Università </w:t>
            </w:r>
            <w:proofErr w:type="spellStart"/>
            <w:r w:rsidRPr="009D7477">
              <w:t>McMaster</w:t>
            </w:r>
            <w:proofErr w:type="spellEnd"/>
            <w:r w:rsidRPr="009D7477">
              <w:t xml:space="preserve"> di Hamilton, Ontario (Canada), dal Dicembre 1992 al Giugno 1993 (Tutor: Prof. P.M. </w:t>
            </w:r>
            <w:proofErr w:type="spellStart"/>
            <w:r w:rsidRPr="009D7477">
              <w:t>O’Byrne</w:t>
            </w:r>
            <w:proofErr w:type="spellEnd"/>
            <w:r w:rsidRPr="009D7477">
              <w:t>)</w:t>
            </w:r>
          </w:p>
          <w:p w:rsidR="00BE0BEB" w:rsidRDefault="00BE0BEB" w:rsidP="00BE0BEB">
            <w:pPr>
              <w:pStyle w:val="Standard"/>
              <w:snapToGrid w:val="0"/>
              <w:spacing w:after="0" w:line="240" w:lineRule="auto"/>
              <w:jc w:val="both"/>
            </w:pPr>
          </w:p>
          <w:p w:rsidR="00BE0BEB" w:rsidRDefault="009D7477" w:rsidP="00BE0BEB">
            <w:pPr>
              <w:pStyle w:val="Standard"/>
              <w:snapToGrid w:val="0"/>
              <w:spacing w:after="0" w:line="240" w:lineRule="auto"/>
              <w:jc w:val="both"/>
            </w:pPr>
            <w:r>
              <w:t xml:space="preserve">Titolare di Borsa di studio per motivi di ricerca e pratica clinica in Terapia Intensiva Respiratoria, Riabilitazione Respiratoria e Disturbi respiratori durante il sonno presso l’Università di Yale, New </w:t>
            </w:r>
            <w:proofErr w:type="spellStart"/>
            <w:r>
              <w:t>Haven</w:t>
            </w:r>
            <w:proofErr w:type="spellEnd"/>
            <w:r>
              <w:t xml:space="preserve">, e il </w:t>
            </w:r>
            <w:proofErr w:type="spellStart"/>
            <w:r>
              <w:t>Gaylord</w:t>
            </w:r>
            <w:proofErr w:type="spellEnd"/>
            <w:r>
              <w:t xml:space="preserve"> Hospital, </w:t>
            </w:r>
            <w:proofErr w:type="spellStart"/>
            <w:r>
              <w:t>Wallingford</w:t>
            </w:r>
            <w:proofErr w:type="spellEnd"/>
            <w:r>
              <w:t xml:space="preserve">, (Connecticut, USA), dal Luglio al Dicembre 1995 (Tutor: Prof. V. </w:t>
            </w:r>
            <w:proofErr w:type="spellStart"/>
            <w:r>
              <w:t>Mohsenin</w:t>
            </w:r>
            <w:proofErr w:type="spellEnd"/>
            <w:r>
              <w:t>, Prof. R. Ferranti)</w:t>
            </w:r>
          </w:p>
          <w:p w:rsidR="00BE0BEB" w:rsidRDefault="00BE0BEB" w:rsidP="00BE0BEB">
            <w:pPr>
              <w:pStyle w:val="Standard"/>
              <w:snapToGrid w:val="0"/>
              <w:spacing w:line="240" w:lineRule="auto"/>
              <w:jc w:val="both"/>
            </w:pPr>
          </w:p>
          <w:p w:rsidR="005061F1" w:rsidRDefault="009D7477" w:rsidP="00BE0BEB">
            <w:pPr>
              <w:pStyle w:val="Standard"/>
              <w:snapToGrid w:val="0"/>
              <w:spacing w:line="240" w:lineRule="auto"/>
              <w:jc w:val="both"/>
            </w:pPr>
            <w:r w:rsidRPr="009D7477">
              <w:t xml:space="preserve">Tirocinio in endoscopia toracica presso la Divisione di </w:t>
            </w:r>
            <w:proofErr w:type="spellStart"/>
            <w:r w:rsidRPr="009D7477">
              <w:t>Broncologia</w:t>
            </w:r>
            <w:proofErr w:type="spellEnd"/>
            <w:r w:rsidRPr="009D7477">
              <w:t xml:space="preserve">, </w:t>
            </w:r>
            <w:proofErr w:type="spellStart"/>
            <w:r w:rsidRPr="009D7477">
              <w:t>Osp</w:t>
            </w:r>
            <w:proofErr w:type="spellEnd"/>
            <w:r w:rsidRPr="009D7477">
              <w:t xml:space="preserve">. V. </w:t>
            </w:r>
            <w:proofErr w:type="spellStart"/>
            <w:r w:rsidRPr="009D7477">
              <w:t>Monaldi</w:t>
            </w:r>
            <w:proofErr w:type="spellEnd"/>
            <w:r w:rsidRPr="009D7477">
              <w:t>, Napoli, dal 1993 al 1994 (Tutor: Dr. U. Bellissimo)</w:t>
            </w:r>
            <w:bookmarkEnd w:id="1"/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Esperienze professionali (incarichi ricoperti)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477" w:rsidRDefault="009D7477" w:rsidP="00BE0BEB">
            <w:pPr>
              <w:pStyle w:val="Standard"/>
              <w:snapToGrid w:val="0"/>
              <w:jc w:val="both"/>
            </w:pPr>
            <w:r>
              <w:t xml:space="preserve">Titolare di Borsa di studio per motivi di ricerca sull’ Asma Bronchiale presso la Divisione di Pneumologia del Centro Medico di Montescano, </w:t>
            </w:r>
            <w:r w:rsidR="00BE0BEB">
              <w:t xml:space="preserve">IRCCS </w:t>
            </w:r>
            <w:r>
              <w:t>Fondaz</w:t>
            </w:r>
            <w:r w:rsidR="00BE0BEB">
              <w:t xml:space="preserve">ione S. Maugeri, Pavia (Agosto 1988 - </w:t>
            </w:r>
            <w:r>
              <w:t xml:space="preserve"> Giugno 1991</w:t>
            </w:r>
            <w:r w:rsidR="00BE0BEB">
              <w:t>)</w:t>
            </w:r>
          </w:p>
          <w:p w:rsidR="00BE0BEB" w:rsidRDefault="009D7477" w:rsidP="00BE0BEB">
            <w:pPr>
              <w:pStyle w:val="Standard"/>
              <w:snapToGrid w:val="0"/>
              <w:jc w:val="both"/>
            </w:pPr>
            <w:r>
              <w:t>Assistente medico pneumologo a tempo pieno presso la medesima Divisi</w:t>
            </w:r>
            <w:r w:rsidR="00BE0BEB">
              <w:t>one (Luglio 1991 – Ottobre 1991)</w:t>
            </w:r>
          </w:p>
          <w:p w:rsidR="009D7477" w:rsidRDefault="009D7477" w:rsidP="00BE0BEB">
            <w:pPr>
              <w:pStyle w:val="Standard"/>
              <w:snapToGrid w:val="0"/>
              <w:jc w:val="both"/>
            </w:pPr>
            <w:r>
              <w:t xml:space="preserve">Aiuto medico pneumologo a tempo pieno presso la Divisione di Pneumologia Riabilitativa del Centro Medico di Campoli M.T. (BN), </w:t>
            </w:r>
            <w:r w:rsidR="00BE0BEB">
              <w:t xml:space="preserve">IRCCS </w:t>
            </w:r>
            <w:r>
              <w:t xml:space="preserve">Fondazione S. </w:t>
            </w:r>
            <w:r>
              <w:lastRenderedPageBreak/>
              <w:t xml:space="preserve">Maugeri </w:t>
            </w:r>
            <w:r w:rsidR="00BE0BEB">
              <w:t xml:space="preserve">(Novembre 1991 - </w:t>
            </w:r>
            <w:r>
              <w:t>Settembre 1997</w:t>
            </w:r>
            <w:r w:rsidR="00BE0BEB">
              <w:t>)</w:t>
            </w:r>
          </w:p>
          <w:p w:rsidR="009D7477" w:rsidRDefault="009D7477" w:rsidP="00BE0BEB">
            <w:pPr>
              <w:pStyle w:val="Standard"/>
              <w:snapToGrid w:val="0"/>
              <w:jc w:val="both"/>
            </w:pPr>
            <w:r>
              <w:t>Titolare della medesima posizione presso l’Unità Operativa di Pneumologia e Riabilitazione Respiratoria dell’Istituto Scientifico di Telese (BN</w:t>
            </w:r>
            <w:r w:rsidR="00BE0BEB">
              <w:t xml:space="preserve">), IRCCS Fondazione S. Maugeri; </w:t>
            </w:r>
            <w:r>
              <w:t>responsabilità dei settori</w:t>
            </w:r>
            <w:r w:rsidR="00BE0BEB">
              <w:t>:</w:t>
            </w:r>
            <w:r>
              <w:t xml:space="preserve"> ambulatorio di fisiopatologia respiratoria, endoscopia bronchiale e consulenze p</w:t>
            </w:r>
            <w:r w:rsidR="00BE0BEB">
              <w:t xml:space="preserve">neumologiche per l’Istituto (Ottobre 1997 - </w:t>
            </w:r>
            <w:r>
              <w:t>Febbraio 2005</w:t>
            </w:r>
            <w:r w:rsidR="00BE0BEB">
              <w:t>)</w:t>
            </w:r>
          </w:p>
          <w:p w:rsidR="009D7477" w:rsidRDefault="009D7477" w:rsidP="00BE0BEB">
            <w:pPr>
              <w:pStyle w:val="Standard"/>
              <w:snapToGrid w:val="0"/>
              <w:jc w:val="both"/>
            </w:pPr>
            <w:r>
              <w:t xml:space="preserve">Titolare di contratto annuale per 28 ore settimanali come Specialista Ambulatoriale Pneumologo dell’ASL NA1 – DSB 51 (poi DSB 31), assegnato all’Ospedale </w:t>
            </w:r>
            <w:r w:rsidR="00BE0BEB">
              <w:t xml:space="preserve">SS. Annunziata, UOSD </w:t>
            </w:r>
            <w:r>
              <w:t xml:space="preserve">Allergologia, </w:t>
            </w:r>
            <w:proofErr w:type="spellStart"/>
            <w:r>
              <w:t>Broncopneumologia</w:t>
            </w:r>
            <w:proofErr w:type="spellEnd"/>
            <w:r>
              <w:t xml:space="preserve"> e Fisiopatologia Respiratoria Pediatrica</w:t>
            </w:r>
            <w:r w:rsidR="00BE0BEB">
              <w:t xml:space="preserve"> (Marzo 2005 – Marzo 2006)</w:t>
            </w:r>
          </w:p>
          <w:p w:rsidR="009D7477" w:rsidRDefault="009D7477" w:rsidP="00BE0BEB">
            <w:pPr>
              <w:pStyle w:val="Standard"/>
              <w:snapToGrid w:val="0"/>
              <w:jc w:val="both"/>
            </w:pPr>
            <w:r>
              <w:t xml:space="preserve">Specialista Ambulatoriale Pneumologo a tempo indefinito a 38 ore settimanali dell’ASL NA1 – DSB 51 (poi DSB 31), assegnato all’Ospedale SS. Annunziata, Unità di Allergologia, </w:t>
            </w:r>
            <w:proofErr w:type="spellStart"/>
            <w:r>
              <w:t>Broncopneumologia</w:t>
            </w:r>
            <w:proofErr w:type="spellEnd"/>
            <w:r>
              <w:t xml:space="preserve"> e Fisiopatologia Respiratoria Pediatrica e Centro di Endoscopia Bronchiale Diagnostica, dal 2/5/2006; </w:t>
            </w:r>
            <w:r w:rsidR="00BE0BEB">
              <w:t xml:space="preserve">settore </w:t>
            </w:r>
            <w:r>
              <w:t xml:space="preserve">Fisiopatologia Respiratoria Pediatrica in regime ambulatoriale e di </w:t>
            </w:r>
            <w:proofErr w:type="spellStart"/>
            <w:r>
              <w:t>D</w:t>
            </w:r>
            <w:r w:rsidR="00BE0BEB">
              <w:t>ay</w:t>
            </w:r>
            <w:proofErr w:type="spellEnd"/>
            <w:r w:rsidR="00BE0BEB">
              <w:t xml:space="preserve"> Hospital</w:t>
            </w:r>
          </w:p>
          <w:p w:rsidR="005061F1" w:rsidRDefault="009D7477" w:rsidP="00BE0BEB">
            <w:pPr>
              <w:pStyle w:val="Standard"/>
              <w:snapToGrid w:val="0"/>
              <w:spacing w:after="0" w:line="240" w:lineRule="auto"/>
              <w:jc w:val="both"/>
            </w:pPr>
            <w:r>
              <w:t xml:space="preserve">Specialista ambulatoriale pneumologo a tempo indefinito a 38 ore settimanali presso la AORN </w:t>
            </w:r>
            <w:proofErr w:type="spellStart"/>
            <w:r>
              <w:t>Santobono</w:t>
            </w:r>
            <w:proofErr w:type="spellEnd"/>
            <w:r>
              <w:t>-</w:t>
            </w:r>
            <w:proofErr w:type="spellStart"/>
            <w:r>
              <w:t>Pausilipon</w:t>
            </w:r>
            <w:proofErr w:type="spellEnd"/>
            <w:r>
              <w:t xml:space="preserve">-SS. Annunziata, S. C. Pneumologia Pediatrica (P.O. </w:t>
            </w:r>
            <w:proofErr w:type="spellStart"/>
            <w:r>
              <w:t>Santobono</w:t>
            </w:r>
            <w:proofErr w:type="spellEnd"/>
            <w:r>
              <w:t xml:space="preserve">) e DH/Ambulatorio di Pneumologia e </w:t>
            </w:r>
            <w:proofErr w:type="spellStart"/>
            <w:r>
              <w:t>Pneumoallergologia</w:t>
            </w:r>
            <w:proofErr w:type="spellEnd"/>
            <w:r>
              <w:t xml:space="preserve"> Pediatrica (P.O. SS. Annunziata), dal 10/1/2012 a tutt’oggi</w:t>
            </w: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lastRenderedPageBreak/>
              <w:t>Capacità linguistiche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 w:rsidP="00BE0BEB">
            <w:pPr>
              <w:pStyle w:val="Standard"/>
              <w:snapToGrid w:val="0"/>
              <w:spacing w:after="0" w:line="240" w:lineRule="auto"/>
              <w:jc w:val="both"/>
            </w:pPr>
            <w:bookmarkStart w:id="2" w:name="Elenco2"/>
            <w:r>
              <w:t>Inglese</w:t>
            </w:r>
            <w:bookmarkEnd w:id="2"/>
            <w:r>
              <w:t xml:space="preserve">      </w:t>
            </w:r>
            <w:r w:rsidR="009D7477">
              <w:t>fluente (scritto e parlato)</w:t>
            </w:r>
          </w:p>
          <w:p w:rsidR="005061F1" w:rsidRDefault="005061F1" w:rsidP="00BE0BEB">
            <w:pPr>
              <w:pStyle w:val="Standard"/>
              <w:spacing w:after="0" w:line="240" w:lineRule="auto"/>
              <w:jc w:val="both"/>
            </w:pPr>
          </w:p>
        </w:tc>
      </w:tr>
      <w:tr w:rsidR="005061F1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Capacità nell’uso delle tecnologie</w:t>
            </w:r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9D7477" w:rsidP="00BE0BEB">
            <w:pPr>
              <w:pStyle w:val="Standard"/>
              <w:snapToGrid w:val="0"/>
              <w:spacing w:after="0" w:line="240" w:lineRule="auto"/>
              <w:jc w:val="both"/>
            </w:pPr>
            <w:r>
              <w:t>Uso di computer standard PC e MAC e relativi programmi applicativi</w:t>
            </w:r>
          </w:p>
          <w:p w:rsidR="009D7477" w:rsidRDefault="009D7477" w:rsidP="00BE0BEB">
            <w:pPr>
              <w:pStyle w:val="Standard"/>
              <w:snapToGrid w:val="0"/>
              <w:spacing w:after="0" w:line="240" w:lineRule="auto"/>
              <w:jc w:val="both"/>
            </w:pPr>
            <w:r>
              <w:t xml:space="preserve">Gestione </w:t>
            </w:r>
            <w:r w:rsidR="000D711F">
              <w:t xml:space="preserve">di </w:t>
            </w:r>
            <w:proofErr w:type="spellStart"/>
            <w:r w:rsidR="000D711F">
              <w:t>device</w:t>
            </w:r>
            <w:proofErr w:type="spellEnd"/>
            <w:r>
              <w:t xml:space="preserve"> delle aree: diagnostica di fisiopatologia respiratoria, studio del sonno, ventilazione non invasiva, ossigenoterapia, endoscopia bronchiale diagnostica</w:t>
            </w:r>
            <w:r w:rsidR="000D711F">
              <w:t xml:space="preserve">, </w:t>
            </w:r>
            <w:proofErr w:type="spellStart"/>
            <w:r w:rsidR="000D711F">
              <w:t>inaloterapia</w:t>
            </w:r>
            <w:proofErr w:type="spellEnd"/>
          </w:p>
        </w:tc>
      </w:tr>
      <w:bookmarkStart w:id="3" w:name="Testo20"/>
      <w:tr w:rsidR="005061F1" w:rsidRPr="001A4209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F1" w:rsidRDefault="00D15222">
            <w:pPr>
              <w:pStyle w:val="Standard"/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FILLIN "Testo20" 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 xml:space="preserve">Altro (partecipazione a convegni e seminari, pubblicazioni, collaborazioni a riviste, ecc., ed ogni altra informazione che il dirigente ritiene di dover pubblicare) </w:t>
            </w:r>
            <w:r>
              <w:rPr>
                <w:b/>
              </w:rPr>
              <w:fldChar w:fldCharType="end"/>
            </w:r>
            <w:bookmarkEnd w:id="3"/>
          </w:p>
        </w:tc>
        <w:tc>
          <w:tcPr>
            <w:tcW w:w="7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11F" w:rsidRDefault="000D711F" w:rsidP="00BE0BEB">
            <w:pPr>
              <w:pStyle w:val="Standard"/>
              <w:snapToGrid w:val="0"/>
              <w:jc w:val="both"/>
            </w:pPr>
            <w:r>
              <w:t xml:space="preserve">Di Iorio C, Rufolo L, Melillo EM, Granata A, Melillo G.   </w:t>
            </w:r>
            <w:r w:rsidRPr="000D711F">
              <w:rPr>
                <w:lang w:val="en-US"/>
              </w:rPr>
              <w:t xml:space="preserve">THE SLIDE RULE: A NEW METHOD FOR THE ASSESSMENT OF ACID-BASE EQUILIBRIUM DISORDERS.  </w:t>
            </w:r>
            <w:r>
              <w:t xml:space="preserve">Minerva </w:t>
            </w:r>
            <w:proofErr w:type="spellStart"/>
            <w:r>
              <w:t>Anestesiol</w:t>
            </w:r>
            <w:proofErr w:type="spellEnd"/>
            <w:r>
              <w:t xml:space="preserve"> 2007; 73(6): 339-342</w:t>
            </w:r>
          </w:p>
          <w:p w:rsidR="000D711F" w:rsidRPr="000D711F" w:rsidRDefault="000D711F" w:rsidP="00BE0BEB">
            <w:pPr>
              <w:pStyle w:val="Standard"/>
              <w:snapToGrid w:val="0"/>
              <w:jc w:val="both"/>
              <w:rPr>
                <w:lang w:val="en-US"/>
              </w:rPr>
            </w:pPr>
            <w:r>
              <w:t xml:space="preserve">Melillo G, Iorio EL, Giuliano F, Balzano G, Melillo EM.  </w:t>
            </w:r>
            <w:r w:rsidRPr="001A4209">
              <w:rPr>
                <w:lang w:val="en-US"/>
              </w:rPr>
              <w:t>OXIDATIVE STRESS IN PATIENTS WITH CHRONIC OBSTRUCTIVE PULMONARY DISE</w:t>
            </w:r>
            <w:r w:rsidRPr="000D711F">
              <w:rPr>
                <w:lang w:val="en-US"/>
              </w:rPr>
              <w:t>ASE: VALIDATION OF A NEW PHOTOMETRIC TEST (EXHALATION TEST) FOR THE MEASUREMENT OF HYDROGEN PEROXIDE</w:t>
            </w:r>
            <w:r>
              <w:rPr>
                <w:lang w:val="en-US"/>
              </w:rPr>
              <w:t xml:space="preserve"> IN EXHALED BREATH CONDENSATE  </w:t>
            </w:r>
            <w:proofErr w:type="spellStart"/>
            <w:r w:rsidRPr="000D711F">
              <w:rPr>
                <w:lang w:val="en-US"/>
              </w:rPr>
              <w:t>Rassegna</w:t>
            </w:r>
            <w:proofErr w:type="spellEnd"/>
            <w:r w:rsidRPr="000D711F">
              <w:rPr>
                <w:lang w:val="en-US"/>
              </w:rPr>
              <w:t xml:space="preserve"> di </w:t>
            </w:r>
            <w:proofErr w:type="spellStart"/>
            <w:r w:rsidRPr="000D711F">
              <w:rPr>
                <w:lang w:val="en-US"/>
              </w:rPr>
              <w:t>Patologia</w:t>
            </w:r>
            <w:proofErr w:type="spellEnd"/>
            <w:r w:rsidRPr="000D711F">
              <w:rPr>
                <w:lang w:val="en-US"/>
              </w:rPr>
              <w:t xml:space="preserve"> </w:t>
            </w:r>
            <w:proofErr w:type="spellStart"/>
            <w:r w:rsidRPr="000D711F">
              <w:rPr>
                <w:lang w:val="en-US"/>
              </w:rPr>
              <w:t>dell’Apparato</w:t>
            </w:r>
            <w:proofErr w:type="spellEnd"/>
            <w:r w:rsidRPr="000D711F">
              <w:rPr>
                <w:lang w:val="en-US"/>
              </w:rPr>
              <w:t xml:space="preserve"> </w:t>
            </w:r>
            <w:proofErr w:type="spellStart"/>
            <w:r w:rsidRPr="000D711F">
              <w:rPr>
                <w:lang w:val="en-US"/>
              </w:rPr>
              <w:t>Respiratorio</w:t>
            </w:r>
            <w:proofErr w:type="spellEnd"/>
            <w:r w:rsidRPr="000D711F">
              <w:rPr>
                <w:lang w:val="en-US"/>
              </w:rPr>
              <w:t xml:space="preserve"> 2007; 22: 98-104</w:t>
            </w:r>
          </w:p>
          <w:p w:rsidR="000D711F" w:rsidRDefault="000D711F" w:rsidP="00BE0BEB">
            <w:pPr>
              <w:pStyle w:val="Standard"/>
              <w:snapToGrid w:val="0"/>
              <w:jc w:val="both"/>
              <w:rPr>
                <w:lang w:val="en-US"/>
              </w:rPr>
            </w:pPr>
            <w:proofErr w:type="spellStart"/>
            <w:r w:rsidRPr="000D711F">
              <w:rPr>
                <w:lang w:val="en-US"/>
              </w:rPr>
              <w:t>Melillo</w:t>
            </w:r>
            <w:proofErr w:type="spellEnd"/>
            <w:r w:rsidRPr="000D711F">
              <w:rPr>
                <w:lang w:val="en-US"/>
              </w:rPr>
              <w:t xml:space="preserve"> E, Woolley KL, Mann</w:t>
            </w:r>
            <w:r>
              <w:rPr>
                <w:lang w:val="en-US"/>
              </w:rPr>
              <w:t xml:space="preserve">ing PJ, Watson RM, O’ Byrne PM.   </w:t>
            </w:r>
            <w:r w:rsidRPr="000D711F">
              <w:rPr>
                <w:lang w:val="en-US"/>
              </w:rPr>
              <w:t xml:space="preserve">EFFECTS OF INHALED PGE2 ON EXERCISE-INDUCED BRONCHOCONSTRICTION IN ASTHMATIC SUBJECTS.  Am J </w:t>
            </w:r>
            <w:proofErr w:type="spellStart"/>
            <w:r w:rsidRPr="000D711F">
              <w:rPr>
                <w:lang w:val="en-US"/>
              </w:rPr>
              <w:t>Respir</w:t>
            </w:r>
            <w:proofErr w:type="spellEnd"/>
            <w:r w:rsidRPr="000D711F">
              <w:rPr>
                <w:lang w:val="en-US"/>
              </w:rPr>
              <w:t xml:space="preserve"> </w:t>
            </w:r>
            <w:proofErr w:type="spellStart"/>
            <w:r w:rsidRPr="000D711F">
              <w:rPr>
                <w:lang w:val="en-US"/>
              </w:rPr>
              <w:t>Crit</w:t>
            </w:r>
            <w:proofErr w:type="spellEnd"/>
            <w:r w:rsidRPr="000D711F">
              <w:rPr>
                <w:lang w:val="en-US"/>
              </w:rPr>
              <w:t xml:space="preserve"> Care Med 1994; 149: 1138-41.</w:t>
            </w:r>
          </w:p>
          <w:p w:rsidR="000D711F" w:rsidRPr="001A4209" w:rsidRDefault="000D711F" w:rsidP="00BE0BEB">
            <w:pPr>
              <w:pStyle w:val="Standard"/>
              <w:snapToGrid w:val="0"/>
              <w:jc w:val="both"/>
            </w:pPr>
            <w:proofErr w:type="spellStart"/>
            <w:r>
              <w:rPr>
                <w:lang w:val="en-US"/>
              </w:rPr>
              <w:t>Melillo</w:t>
            </w:r>
            <w:proofErr w:type="spellEnd"/>
            <w:r>
              <w:rPr>
                <w:lang w:val="en-US"/>
              </w:rPr>
              <w:t xml:space="preserve"> EM, </w:t>
            </w:r>
            <w:proofErr w:type="spellStart"/>
            <w:r>
              <w:rPr>
                <w:lang w:val="en-US"/>
              </w:rPr>
              <w:t>Balzano</w:t>
            </w:r>
            <w:proofErr w:type="spellEnd"/>
            <w:r>
              <w:rPr>
                <w:lang w:val="en-US"/>
              </w:rPr>
              <w:t xml:space="preserve"> G.    </w:t>
            </w:r>
            <w:r w:rsidRPr="000D711F">
              <w:rPr>
                <w:lang w:val="en-US"/>
              </w:rPr>
              <w:t xml:space="preserve">DRUGS BY INHALATORY ROUTE: AN OVERVIEW AND UPCOMING CLINICAL PERSPECTIVES.  </w:t>
            </w:r>
            <w:proofErr w:type="spellStart"/>
            <w:r w:rsidRPr="001A4209">
              <w:t>Monaldi</w:t>
            </w:r>
            <w:proofErr w:type="spellEnd"/>
            <w:r w:rsidRPr="001A4209">
              <w:t xml:space="preserve"> Archives for </w:t>
            </w:r>
            <w:proofErr w:type="spellStart"/>
            <w:r w:rsidRPr="001A4209">
              <w:t>Chest</w:t>
            </w:r>
            <w:proofErr w:type="spellEnd"/>
            <w:r w:rsidRPr="001A4209">
              <w:t xml:space="preserve"> </w:t>
            </w:r>
            <w:proofErr w:type="spellStart"/>
            <w:r w:rsidRPr="001A4209">
              <w:t>Disease</w:t>
            </w:r>
            <w:proofErr w:type="spellEnd"/>
            <w:r w:rsidRPr="001A4209">
              <w:t xml:space="preserve"> 1996; 51(5): 405-12</w:t>
            </w:r>
          </w:p>
          <w:p w:rsidR="00BE0BEB" w:rsidRDefault="00BE0BEB" w:rsidP="00BE0BEB">
            <w:pPr>
              <w:pStyle w:val="Standard"/>
              <w:snapToGrid w:val="0"/>
              <w:jc w:val="both"/>
            </w:pPr>
          </w:p>
          <w:p w:rsidR="00BE0BEB" w:rsidRDefault="00BE0BEB" w:rsidP="00BE0BEB">
            <w:pPr>
              <w:pStyle w:val="Standard"/>
              <w:snapToGrid w:val="0"/>
              <w:jc w:val="both"/>
            </w:pPr>
          </w:p>
          <w:p w:rsidR="000D711F" w:rsidRDefault="000D711F" w:rsidP="00BE0BEB">
            <w:pPr>
              <w:pStyle w:val="Standard"/>
              <w:snapToGrid w:val="0"/>
              <w:jc w:val="both"/>
              <w:rPr>
                <w:lang w:val="en-US"/>
              </w:rPr>
            </w:pPr>
            <w:r w:rsidRPr="000D711F">
              <w:t xml:space="preserve">Melillo G, Balzano G, Stefanelli F, Iorio C, De Angelis E, Melillo E.  </w:t>
            </w:r>
            <w:r w:rsidRPr="000D711F">
              <w:rPr>
                <w:lang w:val="en-US"/>
              </w:rPr>
              <w:t>ULTRASONIC NEBULIZATION OF HYPERTONIC SOLUTION: A NEW METHOD FOR OBTAINING SPECIMENS FROM NASAL MUCOSA FOR MORPHOLOGICAL AND BIOCHEMICAL A</w:t>
            </w:r>
            <w:r>
              <w:rPr>
                <w:lang w:val="en-US"/>
              </w:rPr>
              <w:t xml:space="preserve">NALYSIS IN ALLERGIC RHINITIS.    </w:t>
            </w:r>
            <w:r w:rsidRPr="000D711F">
              <w:rPr>
                <w:lang w:val="en-US"/>
              </w:rPr>
              <w:t>Allergy 1998; 53: 794-97</w:t>
            </w:r>
          </w:p>
          <w:p w:rsidR="000D711F" w:rsidRPr="001A4209" w:rsidRDefault="000D711F" w:rsidP="00BE0BEB">
            <w:pPr>
              <w:pStyle w:val="Standard"/>
              <w:snapToGrid w:val="0"/>
              <w:jc w:val="both"/>
            </w:pPr>
            <w:proofErr w:type="spellStart"/>
            <w:r w:rsidRPr="000D711F">
              <w:rPr>
                <w:lang w:val="en-US"/>
              </w:rPr>
              <w:t>Melillo</w:t>
            </w:r>
            <w:proofErr w:type="spellEnd"/>
            <w:r w:rsidRPr="000D711F">
              <w:rPr>
                <w:lang w:val="en-US"/>
              </w:rPr>
              <w:t xml:space="preserve"> EM, </w:t>
            </w:r>
            <w:proofErr w:type="spellStart"/>
            <w:r w:rsidRPr="000D711F">
              <w:rPr>
                <w:lang w:val="en-US"/>
              </w:rPr>
              <w:t>S</w:t>
            </w:r>
            <w:r>
              <w:rPr>
                <w:lang w:val="en-US"/>
              </w:rPr>
              <w:t>ethi</w:t>
            </w:r>
            <w:proofErr w:type="spellEnd"/>
            <w:r>
              <w:rPr>
                <w:lang w:val="en-US"/>
              </w:rPr>
              <w:t xml:space="preserve"> JM, </w:t>
            </w:r>
            <w:proofErr w:type="spellStart"/>
            <w:r>
              <w:rPr>
                <w:lang w:val="en-US"/>
              </w:rPr>
              <w:t>Mohsenin</w:t>
            </w:r>
            <w:proofErr w:type="spellEnd"/>
            <w:r>
              <w:rPr>
                <w:lang w:val="en-US"/>
              </w:rPr>
              <w:t xml:space="preserve"> V.  </w:t>
            </w:r>
            <w:r w:rsidRPr="000D711F">
              <w:rPr>
                <w:lang w:val="en-US"/>
              </w:rPr>
              <w:t>GUILLAIN-BARRÉ SYNDROME: REHABILITATION O</w:t>
            </w:r>
            <w:r>
              <w:rPr>
                <w:lang w:val="en-US"/>
              </w:rPr>
              <w:t xml:space="preserve">UTCOME AND RECENT DEVELOPMENTS.  </w:t>
            </w:r>
            <w:r w:rsidRPr="001A4209">
              <w:t xml:space="preserve">Yale Jour </w:t>
            </w:r>
            <w:proofErr w:type="spellStart"/>
            <w:r w:rsidRPr="001A4209">
              <w:t>Biol</w:t>
            </w:r>
            <w:proofErr w:type="spellEnd"/>
            <w:r w:rsidRPr="001A4209">
              <w:t xml:space="preserve"> </w:t>
            </w:r>
            <w:proofErr w:type="spellStart"/>
            <w:r w:rsidRPr="001A4209">
              <w:t>Med</w:t>
            </w:r>
            <w:proofErr w:type="spellEnd"/>
            <w:r w:rsidRPr="001A4209">
              <w:t xml:space="preserve"> 1998; 71: 383-89</w:t>
            </w:r>
          </w:p>
          <w:p w:rsidR="000D711F" w:rsidRPr="001A4209" w:rsidRDefault="000D711F" w:rsidP="00BE0BEB">
            <w:pPr>
              <w:pStyle w:val="Standard"/>
              <w:snapToGrid w:val="0"/>
              <w:jc w:val="both"/>
              <w:rPr>
                <w:lang w:val="en-US"/>
              </w:rPr>
            </w:pPr>
            <w:proofErr w:type="spellStart"/>
            <w:r w:rsidRPr="000D711F">
              <w:t>Gorini</w:t>
            </w:r>
            <w:proofErr w:type="spellEnd"/>
            <w:r w:rsidRPr="000D711F">
              <w:t xml:space="preserve"> M, Confalonieri M, </w:t>
            </w:r>
            <w:proofErr w:type="spellStart"/>
            <w:r w:rsidRPr="000D711F">
              <w:t>Vitacca</w:t>
            </w:r>
            <w:proofErr w:type="spellEnd"/>
            <w:r w:rsidRPr="000D711F">
              <w:t xml:space="preserve"> M, M</w:t>
            </w:r>
            <w:r>
              <w:t xml:space="preserve">elillo E, Bellone A, Corrado A. </w:t>
            </w:r>
            <w:r w:rsidRPr="000D711F">
              <w:t xml:space="preserve">(Gruppo di studio AIPO Terapia Intensiva Respiratoria e </w:t>
            </w:r>
            <w:r>
              <w:t xml:space="preserve">Riabilitazione Respiratoria)  </w:t>
            </w:r>
            <w:r w:rsidRPr="000D711F">
              <w:t>LA RIABILI</w:t>
            </w:r>
            <w:r>
              <w:t xml:space="preserve">TAZIONE RESPIRATORIA IN UTIR.  </w:t>
            </w:r>
            <w:proofErr w:type="spellStart"/>
            <w:r w:rsidRPr="001A4209">
              <w:rPr>
                <w:lang w:val="en-US"/>
              </w:rPr>
              <w:t>Rass</w:t>
            </w:r>
            <w:proofErr w:type="spellEnd"/>
            <w:r w:rsidRPr="001A4209">
              <w:rPr>
                <w:lang w:val="en-US"/>
              </w:rPr>
              <w:t xml:space="preserve"> </w:t>
            </w:r>
            <w:proofErr w:type="spellStart"/>
            <w:r w:rsidRPr="001A4209">
              <w:rPr>
                <w:lang w:val="en-US"/>
              </w:rPr>
              <w:t>Patol</w:t>
            </w:r>
            <w:proofErr w:type="spellEnd"/>
            <w:r w:rsidRPr="001A4209">
              <w:rPr>
                <w:lang w:val="en-US"/>
              </w:rPr>
              <w:t xml:space="preserve"> App </w:t>
            </w:r>
            <w:proofErr w:type="spellStart"/>
            <w:r w:rsidRPr="001A4209">
              <w:rPr>
                <w:lang w:val="en-US"/>
              </w:rPr>
              <w:t>Resp</w:t>
            </w:r>
            <w:proofErr w:type="spellEnd"/>
            <w:r w:rsidRPr="001A4209">
              <w:rPr>
                <w:lang w:val="en-US"/>
              </w:rPr>
              <w:t xml:space="preserve"> 1998; 13: 165-75</w:t>
            </w:r>
          </w:p>
          <w:p w:rsidR="000D711F" w:rsidRPr="000D711F" w:rsidRDefault="000D711F" w:rsidP="00BE0BEB">
            <w:pPr>
              <w:pStyle w:val="Standard"/>
              <w:snapToGrid w:val="0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Melillo</w:t>
            </w:r>
            <w:proofErr w:type="spellEnd"/>
            <w:r>
              <w:rPr>
                <w:lang w:val="en-US"/>
              </w:rPr>
              <w:t xml:space="preserve"> G, </w:t>
            </w:r>
            <w:proofErr w:type="spellStart"/>
            <w:r>
              <w:rPr>
                <w:lang w:val="en-US"/>
              </w:rPr>
              <w:t>Melillo</w:t>
            </w:r>
            <w:proofErr w:type="spellEnd"/>
            <w:r>
              <w:rPr>
                <w:lang w:val="en-US"/>
              </w:rPr>
              <w:t xml:space="preserve"> E.  </w:t>
            </w:r>
            <w:r w:rsidRPr="000D711F">
              <w:rPr>
                <w:lang w:val="en-US"/>
              </w:rPr>
              <w:t xml:space="preserve">THE IRREVERSIBLE COMPONENT </w:t>
            </w:r>
            <w:r>
              <w:rPr>
                <w:lang w:val="en-US"/>
              </w:rPr>
              <w:t xml:space="preserve">OF AIRWAY OBSTRUCTION IN ASTHMA   </w:t>
            </w:r>
            <w:proofErr w:type="spellStart"/>
            <w:r w:rsidRPr="000D711F">
              <w:rPr>
                <w:lang w:val="en-US"/>
              </w:rPr>
              <w:t>Clin</w:t>
            </w:r>
            <w:proofErr w:type="spellEnd"/>
            <w:r w:rsidRPr="000D711F">
              <w:rPr>
                <w:lang w:val="en-US"/>
              </w:rPr>
              <w:t xml:space="preserve"> </w:t>
            </w:r>
            <w:proofErr w:type="spellStart"/>
            <w:r w:rsidRPr="000D711F">
              <w:rPr>
                <w:lang w:val="en-US"/>
              </w:rPr>
              <w:t>Appl</w:t>
            </w:r>
            <w:proofErr w:type="spellEnd"/>
            <w:r w:rsidRPr="000D711F">
              <w:rPr>
                <w:lang w:val="en-US"/>
              </w:rPr>
              <w:t xml:space="preserve"> </w:t>
            </w:r>
            <w:proofErr w:type="spellStart"/>
            <w:r w:rsidRPr="000D711F">
              <w:rPr>
                <w:lang w:val="en-US"/>
              </w:rPr>
              <w:t>Immunol</w:t>
            </w:r>
            <w:proofErr w:type="spellEnd"/>
            <w:r w:rsidRPr="000D711F">
              <w:rPr>
                <w:lang w:val="en-US"/>
              </w:rPr>
              <w:t xml:space="preserve"> Rev 2001; 1: 235-42</w:t>
            </w:r>
          </w:p>
        </w:tc>
      </w:tr>
    </w:tbl>
    <w:p w:rsidR="005061F1" w:rsidRPr="000D711F" w:rsidRDefault="005061F1">
      <w:pPr>
        <w:pStyle w:val="Standard"/>
        <w:rPr>
          <w:lang w:val="en-US"/>
        </w:rPr>
      </w:pPr>
    </w:p>
    <w:p w:rsidR="005061F1" w:rsidRPr="000D711F" w:rsidRDefault="005061F1">
      <w:pPr>
        <w:pStyle w:val="Standard"/>
        <w:rPr>
          <w:lang w:val="en-US"/>
        </w:rPr>
      </w:pPr>
    </w:p>
    <w:sectPr w:rsidR="005061F1" w:rsidRPr="000D711F">
      <w:footerReference w:type="default" r:id="rId9"/>
      <w:pgSz w:w="11906" w:h="16838"/>
      <w:pgMar w:top="1417" w:right="1134" w:bottom="1134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7F8" w:rsidRDefault="006457F8">
      <w:r>
        <w:separator/>
      </w:r>
    </w:p>
  </w:endnote>
  <w:endnote w:type="continuationSeparator" w:id="0">
    <w:p w:rsidR="006457F8" w:rsidRDefault="00645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D21" w:rsidRDefault="00D15222">
    <w:pPr>
      <w:pStyle w:val="Pidipagina"/>
    </w:pPr>
    <w:r>
      <w:tab/>
      <w:t xml:space="preserve">Pag. </w:t>
    </w: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1A4209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di </w:t>
    </w:r>
    <w:r>
      <w:rPr>
        <w:rStyle w:val="Numeropagina"/>
      </w:rPr>
      <w:fldChar w:fldCharType="begin"/>
    </w:r>
    <w:r>
      <w:rPr>
        <w:rStyle w:val="Numeropagina"/>
      </w:rPr>
      <w:instrText xml:space="preserve"> NUMPAGES \* ARABIC </w:instrText>
    </w:r>
    <w:r>
      <w:rPr>
        <w:rStyle w:val="Numeropagina"/>
      </w:rPr>
      <w:fldChar w:fldCharType="separate"/>
    </w:r>
    <w:r w:rsidR="001A4209">
      <w:rPr>
        <w:rStyle w:val="Numeropagina"/>
        <w:noProof/>
      </w:rPr>
      <w:t>3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7F8" w:rsidRDefault="006457F8">
      <w:r>
        <w:rPr>
          <w:color w:val="000000"/>
        </w:rPr>
        <w:separator/>
      </w:r>
    </w:p>
  </w:footnote>
  <w:footnote w:type="continuationSeparator" w:id="0">
    <w:p w:rsidR="006457F8" w:rsidRDefault="006457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061F1"/>
    <w:rsid w:val="000D711F"/>
    <w:rsid w:val="001A4209"/>
    <w:rsid w:val="005061F1"/>
    <w:rsid w:val="006457F8"/>
    <w:rsid w:val="00857DFB"/>
    <w:rsid w:val="008C03FD"/>
    <w:rsid w:val="009D7477"/>
    <w:rsid w:val="00BE0BEB"/>
    <w:rsid w:val="00D15222"/>
    <w:rsid w:val="00E1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next w:val="Standard"/>
    <w:rPr>
      <w:b/>
      <w:bCs/>
      <w:sz w:val="20"/>
      <w:szCs w:val="20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stocommento">
    <w:name w:val="annotation text"/>
    <w:basedOn w:val="Standard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styleId="Numeropagina">
    <w:name w:val="page number"/>
    <w:basedOn w:val="Carpredefinitoparagrafo"/>
  </w:style>
  <w:style w:type="character" w:styleId="Collegamentoipertestuale">
    <w:name w:val="Hyperlink"/>
    <w:basedOn w:val="Carpredefinitoparagrafo"/>
    <w:uiPriority w:val="99"/>
    <w:unhideWhenUsed/>
    <w:rsid w:val="001A42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next w:val="Standard"/>
    <w:rPr>
      <w:b/>
      <w:bCs/>
      <w:sz w:val="20"/>
      <w:szCs w:val="20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stocommento">
    <w:name w:val="annotation text"/>
    <w:basedOn w:val="Standard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styleId="Numeropagina">
    <w:name w:val="page number"/>
    <w:basedOn w:val="Carpredefinitoparagrafo"/>
  </w:style>
  <w:style w:type="character" w:styleId="Collegamentoipertestuale">
    <w:name w:val="Hyperlink"/>
    <w:basedOn w:val="Carpredefinitoparagrafo"/>
    <w:uiPriority w:val="99"/>
    <w:unhideWhenUsed/>
    <w:rsid w:val="001A42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melillo@santobonopausilipon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neumosantobono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gianluca.giaconia</dc:creator>
  <cp:lastModifiedBy>User</cp:lastModifiedBy>
  <cp:revision>4</cp:revision>
  <dcterms:created xsi:type="dcterms:W3CDTF">2013-04-23T14:28:00Z</dcterms:created>
  <dcterms:modified xsi:type="dcterms:W3CDTF">2013-05-16T06:19:00Z</dcterms:modified>
</cp:coreProperties>
</file>